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B5" w:rsidRDefault="00F73BE3" w:rsidP="00F73BE3">
      <w:pPr>
        <w:jc w:val="center"/>
        <w:rPr>
          <w:sz w:val="28"/>
          <w:szCs w:val="28"/>
          <w:u w:val="single"/>
        </w:rPr>
      </w:pPr>
      <w:r w:rsidRPr="00F73BE3">
        <w:rPr>
          <w:sz w:val="28"/>
          <w:szCs w:val="28"/>
          <w:u w:val="single"/>
        </w:rPr>
        <w:t>Part 2 – Contrast Grading using Quick Mask &amp; Adjustment Layers</w:t>
      </w:r>
    </w:p>
    <w:p w:rsidR="005A4D63" w:rsidRDefault="005A4D63" w:rsidP="00F73BE3">
      <w:pPr>
        <w:jc w:val="center"/>
        <w:rPr>
          <w:sz w:val="28"/>
          <w:szCs w:val="28"/>
          <w:u w:val="single"/>
        </w:rPr>
      </w:pPr>
    </w:p>
    <w:p w:rsidR="00F73BE3" w:rsidRDefault="00F73BE3" w:rsidP="00F73BE3">
      <w:pPr>
        <w:jc w:val="center"/>
        <w:rPr>
          <w:sz w:val="28"/>
          <w:szCs w:val="28"/>
          <w:u w:val="single"/>
        </w:rPr>
      </w:pPr>
    </w:p>
    <w:p w:rsidR="00F73BE3" w:rsidRDefault="00F73BE3" w:rsidP="00F73BE3">
      <w:pPr>
        <w:pStyle w:val="ListParagraph"/>
        <w:numPr>
          <w:ilvl w:val="0"/>
          <w:numId w:val="1"/>
        </w:numPr>
      </w:pPr>
      <w:r>
        <w:t>In PS go to the left han</w:t>
      </w:r>
      <w:r w:rsidR="00DD72A9">
        <w:t>d TOOL pallet and find the QUICK MASK</w:t>
      </w:r>
      <w:r>
        <w:t xml:space="preserve"> icon (it </w:t>
      </w:r>
      <w:r w:rsidR="00DD72A9">
        <w:t>looks like a camera) located at the bottom of the TOOLS.</w:t>
      </w:r>
      <w:r w:rsidR="00B72016">
        <w:rPr>
          <w:noProof/>
          <w:lang w:val="en-US"/>
        </w:rPr>
        <w:drawing>
          <wp:inline distT="0" distB="0" distL="0" distR="0">
            <wp:extent cx="457200" cy="4445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7 at 12.53.43.png"/>
                    <pic:cNvPicPr/>
                  </pic:nvPicPr>
                  <pic:blipFill>
                    <a:blip r:embed="rId6">
                      <a:extLst>
                        <a:ext uri="{28A0092B-C50C-407E-A947-70E740481C1C}">
                          <a14:useLocalDpi xmlns:a14="http://schemas.microsoft.com/office/drawing/2010/main" val="0"/>
                        </a:ext>
                      </a:extLst>
                    </a:blip>
                    <a:stretch>
                      <a:fillRect/>
                    </a:stretch>
                  </pic:blipFill>
                  <pic:spPr>
                    <a:xfrm>
                      <a:off x="0" y="0"/>
                      <a:ext cx="457200" cy="444500"/>
                    </a:xfrm>
                    <a:prstGeom prst="rect">
                      <a:avLst/>
                    </a:prstGeom>
                  </pic:spPr>
                </pic:pic>
              </a:graphicData>
            </a:graphic>
          </wp:inline>
        </w:drawing>
      </w:r>
    </w:p>
    <w:p w:rsidR="00F73BE3" w:rsidRDefault="00F73BE3" w:rsidP="00F73BE3">
      <w:pPr>
        <w:pStyle w:val="ListParagraph"/>
        <w:numPr>
          <w:ilvl w:val="0"/>
          <w:numId w:val="1"/>
        </w:numPr>
      </w:pPr>
      <w:r>
        <w:t>Click the ICON and you will notice the BACKGROUND LAYER turns RED – this denoted that the QM is now active.</w:t>
      </w:r>
    </w:p>
    <w:p w:rsidR="00F73BE3" w:rsidRDefault="005A4D63" w:rsidP="00F73BE3">
      <w:pPr>
        <w:pStyle w:val="ListParagraph"/>
        <w:numPr>
          <w:ilvl w:val="0"/>
          <w:numId w:val="1"/>
        </w:numPr>
      </w:pPr>
      <w:r>
        <w:t>P</w:t>
      </w:r>
      <w:r w:rsidR="00F73BE3">
        <w:t xml:space="preserve">lease note: if you </w:t>
      </w:r>
      <w:r w:rsidR="00F73BE3" w:rsidRPr="003F3CF3">
        <w:rPr>
          <w:i/>
          <w:u w:val="single"/>
        </w:rPr>
        <w:t>double click</w:t>
      </w:r>
      <w:r w:rsidR="00F73BE3">
        <w:t xml:space="preserve"> on the QM ICON a dia. box appears showing a colour palette – </w:t>
      </w:r>
      <w:r w:rsidR="00DD72A9">
        <w:t xml:space="preserve">I use the default RED - </w:t>
      </w:r>
      <w:r w:rsidR="00F73BE3">
        <w:t>I suggest keeping the OPACITY to 50% or less to allow you to see the selection you a</w:t>
      </w:r>
      <w:r w:rsidR="00DD72A9">
        <w:t>re about to adjust on the image -</w:t>
      </w:r>
      <w:r w:rsidR="008E3F81">
        <w:t xml:space="preserve"> also make sure the SELECTED AREA bullet is selected.</w:t>
      </w:r>
    </w:p>
    <w:p w:rsidR="00F73BE3" w:rsidRDefault="00F73BE3" w:rsidP="00F73BE3">
      <w:pPr>
        <w:pStyle w:val="ListParagraph"/>
        <w:numPr>
          <w:ilvl w:val="0"/>
          <w:numId w:val="1"/>
        </w:numPr>
      </w:pPr>
      <w:r>
        <w:t xml:space="preserve">Make sure the FOREGROUND is selected to BLACK (ICON above the QM </w:t>
      </w:r>
    </w:p>
    <w:p w:rsidR="008E3F81" w:rsidRDefault="008E3F81" w:rsidP="008E3F81">
      <w:pPr>
        <w:rPr>
          <w:rFonts w:eastAsia="Times New Roman" w:cs="Times New Roman"/>
          <w:bCs/>
          <w:color w:val="333333"/>
          <w:bdr w:val="none" w:sz="0" w:space="0" w:color="auto" w:frame="1"/>
          <w:shd w:val="clear" w:color="auto" w:fill="FFFFFF"/>
        </w:rPr>
      </w:pPr>
      <w:r>
        <w:t>T</w:t>
      </w:r>
      <w:r w:rsidR="00F73BE3">
        <w:t>ool</w:t>
      </w:r>
      <w:r>
        <w:t>)</w:t>
      </w:r>
      <w:r w:rsidR="00F73BE3">
        <w:t xml:space="preserve"> – use the “X” </w:t>
      </w:r>
      <w:proofErr w:type="gramStart"/>
      <w:r w:rsidR="00F73BE3">
        <w:t xml:space="preserve">key  </w:t>
      </w:r>
      <w:proofErr w:type="gramEnd"/>
      <w:r w:rsidR="00F73BE3" w:rsidRPr="00F73BE3">
        <w:drawing>
          <wp:inline distT="0" distB="0" distL="0" distR="0" wp14:anchorId="352DE52B" wp14:editId="3CBD659C">
            <wp:extent cx="369829" cy="783167"/>
            <wp:effectExtent l="0" t="0" r="1143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7 at 11.48.54.png"/>
                    <pic:cNvPicPr/>
                  </pic:nvPicPr>
                  <pic:blipFill>
                    <a:blip r:embed="rId7">
                      <a:extLst>
                        <a:ext uri="{28A0092B-C50C-407E-A947-70E740481C1C}">
                          <a14:useLocalDpi xmlns:a14="http://schemas.microsoft.com/office/drawing/2010/main" val="0"/>
                        </a:ext>
                      </a:extLst>
                    </a:blip>
                    <a:stretch>
                      <a:fillRect/>
                    </a:stretch>
                  </pic:blipFill>
                  <pic:spPr>
                    <a:xfrm>
                      <a:off x="0" y="0"/>
                      <a:ext cx="369829" cy="783167"/>
                    </a:xfrm>
                    <a:prstGeom prst="rect">
                      <a:avLst/>
                    </a:prstGeom>
                  </pic:spPr>
                </pic:pic>
              </a:graphicData>
            </a:graphic>
          </wp:inline>
        </w:drawing>
      </w:r>
      <w:r w:rsidR="00F73BE3">
        <w:t>to switch between BLACK &amp; WHITE</w:t>
      </w:r>
      <w:r>
        <w:t xml:space="preserve"> foreground &amp; </w:t>
      </w:r>
      <w:r w:rsidRPr="008E3F81">
        <w:t xml:space="preserve">background and use the “D” key to </w:t>
      </w:r>
      <w:r w:rsidRPr="008E3F81">
        <w:rPr>
          <w:rFonts w:eastAsia="Times New Roman" w:cs="Times New Roman"/>
          <w:bCs/>
          <w:color w:val="333333"/>
          <w:bdr w:val="none" w:sz="0" w:space="0" w:color="auto" w:frame="1"/>
          <w:shd w:val="clear" w:color="auto" w:fill="FFFFFF"/>
        </w:rPr>
        <w:t>Make the foreground and background colours Black &amp; White</w:t>
      </w:r>
    </w:p>
    <w:p w:rsidR="008E3F81" w:rsidRDefault="008E3F81" w:rsidP="008E3F81">
      <w:pPr>
        <w:rPr>
          <w:rFonts w:eastAsia="Times New Roman" w:cs="Times New Roman"/>
          <w:bCs/>
          <w:color w:val="333333"/>
          <w:bdr w:val="none" w:sz="0" w:space="0" w:color="auto" w:frame="1"/>
          <w:shd w:val="clear" w:color="auto" w:fill="FFFFFF"/>
        </w:rPr>
      </w:pPr>
    </w:p>
    <w:p w:rsidR="008E3F81" w:rsidRPr="00DD72A9" w:rsidRDefault="00DD72A9" w:rsidP="00DD72A9">
      <w:pPr>
        <w:pStyle w:val="ListParagraph"/>
        <w:numPr>
          <w:ilvl w:val="0"/>
          <w:numId w:val="1"/>
        </w:numPr>
        <w:rPr>
          <w:rFonts w:eastAsia="Times New Roman" w:cs="Times New Roman"/>
        </w:rPr>
      </w:pPr>
      <w:r w:rsidRPr="00DD72A9">
        <w:rPr>
          <w:rFonts w:eastAsia="Times New Roman" w:cs="Times New Roman"/>
        </w:rPr>
        <w:t>Choose the BRUSH tool and select a SOFT ROUND brush</w:t>
      </w:r>
    </w:p>
    <w:p w:rsidR="00DD72A9" w:rsidRDefault="00DD72A9" w:rsidP="00DD72A9">
      <w:pPr>
        <w:pStyle w:val="ListParagraph"/>
        <w:numPr>
          <w:ilvl w:val="0"/>
          <w:numId w:val="1"/>
        </w:numPr>
        <w:rPr>
          <w:rFonts w:eastAsia="Times New Roman" w:cs="Times New Roman"/>
        </w:rPr>
      </w:pPr>
      <w:r>
        <w:rPr>
          <w:rFonts w:eastAsia="Times New Roman" w:cs="Times New Roman"/>
        </w:rPr>
        <w:t>Paint in the IMAGE where you want the adjustment – don’t worry about overlap, you can reverse and paint out if you overlap too much by reversing the FOREGROUND/BACKGROUND (“X”) key and paint back.</w:t>
      </w:r>
    </w:p>
    <w:p w:rsidR="00DD72A9" w:rsidRDefault="00DD72A9" w:rsidP="00DD72A9">
      <w:pPr>
        <w:pStyle w:val="ListParagraph"/>
        <w:numPr>
          <w:ilvl w:val="0"/>
          <w:numId w:val="1"/>
        </w:numPr>
        <w:rPr>
          <w:rFonts w:eastAsia="Times New Roman" w:cs="Times New Roman"/>
        </w:rPr>
      </w:pPr>
      <w:r>
        <w:rPr>
          <w:rFonts w:eastAsia="Times New Roman" w:cs="Times New Roman"/>
        </w:rPr>
        <w:t xml:space="preserve">Now re-click the QM TOOL and your SELECTION will appear on the image – “MARCHING ANTS” </w:t>
      </w:r>
    </w:p>
    <w:p w:rsidR="00DD72A9" w:rsidRDefault="00DD72A9" w:rsidP="00DD72A9">
      <w:pPr>
        <w:pStyle w:val="ListParagraph"/>
        <w:numPr>
          <w:ilvl w:val="0"/>
          <w:numId w:val="1"/>
        </w:numPr>
        <w:rPr>
          <w:rFonts w:eastAsia="Times New Roman" w:cs="Times New Roman"/>
        </w:rPr>
      </w:pPr>
      <w:r>
        <w:rPr>
          <w:rFonts w:eastAsia="Times New Roman" w:cs="Times New Roman"/>
        </w:rPr>
        <w:t>Go to the layers pallet and choose a NEW ADJUSTMENT LAYER – from the bottom here</w:t>
      </w:r>
      <w:proofErr w:type="gramStart"/>
      <w:r>
        <w:rPr>
          <w:rFonts w:eastAsia="Times New Roman" w:cs="Times New Roman"/>
        </w:rPr>
        <w:t xml:space="preserve">:    </w:t>
      </w:r>
      <w:proofErr w:type="gramEnd"/>
      <w:r>
        <w:rPr>
          <w:rFonts w:eastAsia="Times New Roman" w:cs="Times New Roman"/>
          <w:noProof/>
          <w:lang w:val="en-US"/>
        </w:rPr>
        <w:drawing>
          <wp:inline distT="0" distB="0" distL="0" distR="0">
            <wp:extent cx="419100" cy="4953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7 at 12.17.26.png"/>
                    <pic:cNvPicPr/>
                  </pic:nvPicPr>
                  <pic:blipFill>
                    <a:blip r:embed="rId8">
                      <a:extLst>
                        <a:ext uri="{28A0092B-C50C-407E-A947-70E740481C1C}">
                          <a14:useLocalDpi xmlns:a14="http://schemas.microsoft.com/office/drawing/2010/main" val="0"/>
                        </a:ext>
                      </a:extLst>
                    </a:blip>
                    <a:stretch>
                      <a:fillRect/>
                    </a:stretch>
                  </pic:blipFill>
                  <pic:spPr>
                    <a:xfrm>
                      <a:off x="0" y="0"/>
                      <a:ext cx="419100" cy="495300"/>
                    </a:xfrm>
                    <a:prstGeom prst="rect">
                      <a:avLst/>
                    </a:prstGeom>
                  </pic:spPr>
                </pic:pic>
              </a:graphicData>
            </a:graphic>
          </wp:inline>
        </w:drawing>
      </w:r>
      <w:r>
        <w:rPr>
          <w:rFonts w:eastAsia="Times New Roman" w:cs="Times New Roman"/>
        </w:rPr>
        <w:t xml:space="preserve">  </w:t>
      </w:r>
    </w:p>
    <w:p w:rsidR="00DD72A9" w:rsidRDefault="00DD72A9" w:rsidP="00DD72A9">
      <w:pPr>
        <w:pStyle w:val="ListParagraph"/>
        <w:numPr>
          <w:ilvl w:val="0"/>
          <w:numId w:val="1"/>
        </w:numPr>
        <w:rPr>
          <w:rFonts w:eastAsia="Times New Roman" w:cs="Times New Roman"/>
        </w:rPr>
      </w:pPr>
      <w:r>
        <w:rPr>
          <w:rFonts w:eastAsia="Times New Roman" w:cs="Times New Roman"/>
        </w:rPr>
        <w:t xml:space="preserve">Choose a CURVES </w:t>
      </w:r>
      <w:r w:rsidR="00E737AD">
        <w:rPr>
          <w:rFonts w:eastAsia="Times New Roman" w:cs="Times New Roman"/>
        </w:rPr>
        <w:t xml:space="preserve">ADJUSTMENT </w:t>
      </w:r>
      <w:r>
        <w:rPr>
          <w:rFonts w:eastAsia="Times New Roman" w:cs="Times New Roman"/>
        </w:rPr>
        <w:t xml:space="preserve">LAYER </w:t>
      </w:r>
    </w:p>
    <w:p w:rsidR="00E737AD" w:rsidRDefault="00E737AD" w:rsidP="00DD72A9">
      <w:pPr>
        <w:pStyle w:val="ListParagraph"/>
        <w:numPr>
          <w:ilvl w:val="0"/>
          <w:numId w:val="1"/>
        </w:numPr>
        <w:rPr>
          <w:rFonts w:eastAsia="Times New Roman" w:cs="Times New Roman"/>
        </w:rPr>
      </w:pPr>
      <w:r>
        <w:rPr>
          <w:rFonts w:eastAsia="Times New Roman" w:cs="Times New Roman"/>
        </w:rPr>
        <w:t>You will now see an ADJ. LAYER alongside your LAYER with the selection you painted in – leave for the moment.</w:t>
      </w:r>
    </w:p>
    <w:p w:rsidR="00E737AD" w:rsidRDefault="00E737AD" w:rsidP="00DD72A9">
      <w:pPr>
        <w:pStyle w:val="ListParagraph"/>
        <w:numPr>
          <w:ilvl w:val="0"/>
          <w:numId w:val="1"/>
        </w:numPr>
        <w:rPr>
          <w:rFonts w:eastAsia="Times New Roman" w:cs="Times New Roman"/>
        </w:rPr>
      </w:pPr>
      <w:r>
        <w:rPr>
          <w:rFonts w:eastAsia="Times New Roman" w:cs="Times New Roman"/>
        </w:rPr>
        <w:t>Click on the BACKGROUND LAYER</w:t>
      </w:r>
      <w:r w:rsidR="003F3CF3">
        <w:rPr>
          <w:rFonts w:eastAsia="Times New Roman" w:cs="Times New Roman"/>
        </w:rPr>
        <w:t xml:space="preserve"> AGAIN</w:t>
      </w:r>
      <w:r>
        <w:rPr>
          <w:rFonts w:eastAsia="Times New Roman" w:cs="Times New Roman"/>
        </w:rPr>
        <w:t xml:space="preserve"> then click the QM tool again (note the colour of the BACKGOUND CHANGES TO RED)</w:t>
      </w:r>
    </w:p>
    <w:p w:rsidR="00E737AD" w:rsidRDefault="00E737AD" w:rsidP="00DD72A9">
      <w:pPr>
        <w:pStyle w:val="ListParagraph"/>
        <w:numPr>
          <w:ilvl w:val="0"/>
          <w:numId w:val="1"/>
        </w:numPr>
        <w:rPr>
          <w:rFonts w:eastAsia="Times New Roman" w:cs="Times New Roman"/>
        </w:rPr>
      </w:pPr>
      <w:r>
        <w:rPr>
          <w:rFonts w:eastAsia="Times New Roman" w:cs="Times New Roman"/>
        </w:rPr>
        <w:t xml:space="preserve">Repeat this process and select as many areas as you would like to change on your image – it’s a good idea to get into the habit of </w:t>
      </w:r>
      <w:r w:rsidRPr="003F3CF3">
        <w:rPr>
          <w:rFonts w:eastAsia="Times New Roman" w:cs="Times New Roman"/>
          <w:i/>
          <w:u w:val="single"/>
        </w:rPr>
        <w:t>“naming”</w:t>
      </w:r>
      <w:r>
        <w:rPr>
          <w:rFonts w:eastAsia="Times New Roman" w:cs="Times New Roman"/>
        </w:rPr>
        <w:t xml:space="preserve"> each LAYER if you use multiple ADJ. LAYERS to keep track of your image adjustments.</w:t>
      </w:r>
    </w:p>
    <w:p w:rsidR="00E737AD" w:rsidRDefault="00E737AD" w:rsidP="00DD72A9">
      <w:pPr>
        <w:pStyle w:val="ListParagraph"/>
        <w:numPr>
          <w:ilvl w:val="0"/>
          <w:numId w:val="1"/>
        </w:numPr>
        <w:rPr>
          <w:rFonts w:eastAsia="Times New Roman" w:cs="Times New Roman"/>
        </w:rPr>
      </w:pPr>
      <w:r>
        <w:rPr>
          <w:rFonts w:eastAsia="Times New Roman" w:cs="Times New Roman"/>
        </w:rPr>
        <w:t xml:space="preserve">When you </w:t>
      </w:r>
      <w:r w:rsidR="003F3CF3">
        <w:rPr>
          <w:rFonts w:eastAsia="Times New Roman" w:cs="Times New Roman"/>
        </w:rPr>
        <w:t>have all the SELECTIONS you want</w:t>
      </w:r>
      <w:r>
        <w:rPr>
          <w:rFonts w:eastAsia="Times New Roman" w:cs="Times New Roman"/>
        </w:rPr>
        <w:t xml:space="preserve">, go to the LAYER PANEL </w:t>
      </w:r>
      <w:r w:rsidR="003F3CF3">
        <w:rPr>
          <w:rFonts w:eastAsia="Times New Roman" w:cs="Times New Roman"/>
        </w:rPr>
        <w:t xml:space="preserve">double </w:t>
      </w:r>
      <w:r>
        <w:rPr>
          <w:rFonts w:eastAsia="Times New Roman" w:cs="Times New Roman"/>
        </w:rPr>
        <w:t>click here:</w:t>
      </w:r>
      <w:r>
        <w:rPr>
          <w:rFonts w:eastAsia="Times New Roman" w:cs="Times New Roman"/>
          <w:noProof/>
          <w:lang w:val="en-US"/>
        </w:rPr>
        <w:drawing>
          <wp:inline distT="0" distB="0" distL="0" distR="0">
            <wp:extent cx="7366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7 at 12.28.48.png"/>
                    <pic:cNvPicPr/>
                  </pic:nvPicPr>
                  <pic:blipFill>
                    <a:blip r:embed="rId9">
                      <a:extLst>
                        <a:ext uri="{28A0092B-C50C-407E-A947-70E740481C1C}">
                          <a14:useLocalDpi xmlns:a14="http://schemas.microsoft.com/office/drawing/2010/main" val="0"/>
                        </a:ext>
                      </a:extLst>
                    </a:blip>
                    <a:stretch>
                      <a:fillRect/>
                    </a:stretch>
                  </pic:blipFill>
                  <pic:spPr>
                    <a:xfrm>
                      <a:off x="0" y="0"/>
                      <a:ext cx="736600" cy="635000"/>
                    </a:xfrm>
                    <a:prstGeom prst="rect">
                      <a:avLst/>
                    </a:prstGeom>
                  </pic:spPr>
                </pic:pic>
              </a:graphicData>
            </a:graphic>
          </wp:inline>
        </w:drawing>
      </w:r>
      <w:r w:rsidR="003F3CF3">
        <w:rPr>
          <w:rFonts w:eastAsia="Times New Roman" w:cs="Times New Roman"/>
        </w:rPr>
        <w:t xml:space="preserve"> to bring back the CURVES DIALOG BOX and use this to adjust that part of your image.</w:t>
      </w:r>
    </w:p>
    <w:p w:rsidR="00005D75" w:rsidRDefault="003F3CF3" w:rsidP="00DD72A9">
      <w:pPr>
        <w:pStyle w:val="ListParagraph"/>
        <w:numPr>
          <w:ilvl w:val="0"/>
          <w:numId w:val="1"/>
        </w:numPr>
        <w:rPr>
          <w:rFonts w:eastAsia="Times New Roman" w:cs="Times New Roman"/>
        </w:rPr>
      </w:pPr>
      <w:r>
        <w:rPr>
          <w:rFonts w:eastAsia="Times New Roman" w:cs="Times New Roman"/>
        </w:rPr>
        <w:lastRenderedPageBreak/>
        <w:t xml:space="preserve">When doing this there are several other controls one can use to refine your adjustment: USE THE OPACITY SLIDER AT THE TOP TOOL BAR TO CONTROL HOW MUCH YOU PAINT IN/OUT. </w:t>
      </w:r>
    </w:p>
    <w:p w:rsidR="003F3CF3" w:rsidRDefault="003F3CF3" w:rsidP="00DD72A9">
      <w:pPr>
        <w:pStyle w:val="ListParagraph"/>
        <w:numPr>
          <w:ilvl w:val="0"/>
          <w:numId w:val="1"/>
        </w:numPr>
        <w:rPr>
          <w:rFonts w:eastAsia="Times New Roman" w:cs="Times New Roman"/>
        </w:rPr>
      </w:pPr>
      <w:r>
        <w:rPr>
          <w:rFonts w:eastAsia="Times New Roman" w:cs="Times New Roman"/>
        </w:rPr>
        <w:t>EXPERIMENT WITH THE BRUSH TYPE ALSO. SWITCH FORGROUND/BACKGROUND TO RE-PAINT TO REFINE THE AREA/EDGES OF YOUR SELECTION.</w:t>
      </w:r>
    </w:p>
    <w:p w:rsidR="003F3CF3" w:rsidRDefault="003F3CF3" w:rsidP="00DD72A9">
      <w:pPr>
        <w:pStyle w:val="ListParagraph"/>
        <w:numPr>
          <w:ilvl w:val="0"/>
          <w:numId w:val="1"/>
        </w:numPr>
        <w:rPr>
          <w:rFonts w:eastAsia="Times New Roman" w:cs="Times New Roman"/>
        </w:rPr>
      </w:pPr>
      <w:r>
        <w:rPr>
          <w:rFonts w:eastAsia="Times New Roman" w:cs="Times New Roman"/>
        </w:rPr>
        <w:t>Once you have all adjustments on each ADJ. LAYER (each part of the image) you can also use the GLOBAL OPACITY slider in each of the ADJ. LAYERS to refine further.</w:t>
      </w:r>
    </w:p>
    <w:p w:rsidR="003F3CF3" w:rsidRDefault="003F3CF3" w:rsidP="003F3CF3">
      <w:pPr>
        <w:rPr>
          <w:rFonts w:eastAsia="Times New Roman" w:cs="Times New Roman"/>
        </w:rPr>
      </w:pPr>
    </w:p>
    <w:p w:rsidR="003F3CF3" w:rsidRDefault="003F3CF3" w:rsidP="003F3CF3">
      <w:pPr>
        <w:rPr>
          <w:rFonts w:eastAsia="Times New Roman" w:cs="Times New Roman"/>
        </w:rPr>
      </w:pPr>
      <w:r>
        <w:rPr>
          <w:rFonts w:eastAsia="Times New Roman" w:cs="Times New Roman"/>
        </w:rPr>
        <w:t>You may now wish to go back to lesson 1. And use this method on top of the above to further refine your image</w:t>
      </w:r>
      <w:r w:rsidR="006A35F8">
        <w:rPr>
          <w:rFonts w:eastAsia="Times New Roman" w:cs="Times New Roman"/>
        </w:rPr>
        <w:t>.</w:t>
      </w:r>
    </w:p>
    <w:p w:rsidR="006A35F8" w:rsidRDefault="006A35F8" w:rsidP="003F3CF3">
      <w:pPr>
        <w:rPr>
          <w:rFonts w:eastAsia="Times New Roman" w:cs="Times New Roman"/>
        </w:rPr>
      </w:pPr>
    </w:p>
    <w:p w:rsidR="006A35F8" w:rsidRDefault="006A35F8" w:rsidP="003F3CF3">
      <w:pPr>
        <w:rPr>
          <w:rFonts w:eastAsia="Times New Roman" w:cs="Times New Roman"/>
          <w:i/>
          <w:u w:val="single"/>
        </w:rPr>
      </w:pPr>
      <w:r>
        <w:rPr>
          <w:rFonts w:eastAsia="Times New Roman" w:cs="Times New Roman"/>
        </w:rPr>
        <w:t xml:space="preserve">You can keep the layers or FLATTEN when you are finished, I usually keep a duplicate copy with the layers and a FLATTED copy for printing. Or you can use the “MERGE DOWN” feature – </w:t>
      </w:r>
      <w:r w:rsidRPr="006A35F8">
        <w:rPr>
          <w:rFonts w:eastAsia="Times New Roman" w:cs="Times New Roman"/>
          <w:i/>
          <w:u w:val="single"/>
        </w:rPr>
        <w:t>PLEASE NOTE the latter can be quite confusing so I recommend reading up on this feature.</w:t>
      </w:r>
    </w:p>
    <w:p w:rsidR="006A35F8" w:rsidRDefault="006A35F8" w:rsidP="003F3CF3">
      <w:pPr>
        <w:rPr>
          <w:rFonts w:eastAsia="Times New Roman" w:cs="Times New Roman"/>
          <w:i/>
          <w:u w:val="single"/>
        </w:rPr>
      </w:pPr>
    </w:p>
    <w:p w:rsidR="006A35F8" w:rsidRDefault="006A35F8" w:rsidP="003F3CF3">
      <w:pPr>
        <w:rPr>
          <w:rFonts w:eastAsia="Times New Roman" w:cs="Times New Roman"/>
        </w:rPr>
      </w:pPr>
      <w:r>
        <w:rPr>
          <w:rFonts w:eastAsia="Times New Roman" w:cs="Times New Roman"/>
        </w:rPr>
        <w:t xml:space="preserve">I use NIK (by </w:t>
      </w:r>
      <w:proofErr w:type="spellStart"/>
      <w:r>
        <w:rPr>
          <w:rFonts w:eastAsia="Times New Roman" w:cs="Times New Roman"/>
        </w:rPr>
        <w:t>DxO</w:t>
      </w:r>
      <w:proofErr w:type="spellEnd"/>
      <w:r>
        <w:rPr>
          <w:rFonts w:eastAsia="Times New Roman" w:cs="Times New Roman"/>
        </w:rPr>
        <w:t>) infrequently but sometimes do apply. If you do use it then use the BRUSH feature for EACH individual adjustment. When you return to PS NIK automatically creates a LAYER with MASK; you can now use the same features as described above to adjust and refine your image.</w:t>
      </w:r>
    </w:p>
    <w:p w:rsidR="006A35F8" w:rsidRDefault="006A35F8" w:rsidP="003F3CF3">
      <w:pPr>
        <w:rPr>
          <w:rFonts w:eastAsia="Times New Roman" w:cs="Times New Roman"/>
        </w:rPr>
      </w:pPr>
    </w:p>
    <w:p w:rsidR="006A35F8" w:rsidRDefault="00005D75" w:rsidP="003F3CF3">
      <w:pPr>
        <w:rPr>
          <w:rFonts w:eastAsia="Times New Roman" w:cs="Times New Roman"/>
        </w:rPr>
      </w:pPr>
      <w:r>
        <w:rPr>
          <w:rFonts w:eastAsia="Times New Roman" w:cs="Times New Roman"/>
        </w:rPr>
        <w:t>GOOD LUCK AND KEEP LAYE</w:t>
      </w:r>
      <w:bookmarkStart w:id="0" w:name="_GoBack"/>
      <w:bookmarkEnd w:id="0"/>
      <w:r w:rsidR="006A35F8">
        <w:rPr>
          <w:rFonts w:eastAsia="Times New Roman" w:cs="Times New Roman"/>
        </w:rPr>
        <w:t xml:space="preserve">RING &amp; MASKING – if you have any questions please contact me on </w:t>
      </w:r>
      <w:hyperlink r:id="rId10" w:history="1">
        <w:r w:rsidR="006A35F8" w:rsidRPr="00471B99">
          <w:rPr>
            <w:rStyle w:val="Hyperlink"/>
            <w:rFonts w:eastAsia="Times New Roman" w:cs="Times New Roman"/>
          </w:rPr>
          <w:t>peter@petercorbett.com</w:t>
        </w:r>
      </w:hyperlink>
    </w:p>
    <w:p w:rsidR="006A35F8" w:rsidRDefault="006A35F8" w:rsidP="003F3CF3">
      <w:pPr>
        <w:rPr>
          <w:rFonts w:eastAsia="Times New Roman" w:cs="Times New Roman"/>
        </w:rPr>
      </w:pPr>
    </w:p>
    <w:p w:rsidR="006A35F8" w:rsidRPr="006A35F8" w:rsidRDefault="006A35F8" w:rsidP="003F3CF3">
      <w:pPr>
        <w:rPr>
          <w:rFonts w:eastAsia="Times New Roman" w:cs="Times New Roman"/>
        </w:rPr>
      </w:pPr>
    </w:p>
    <w:p w:rsidR="00F73BE3" w:rsidRDefault="00F73BE3" w:rsidP="00F73BE3">
      <w:pPr>
        <w:pStyle w:val="ListParagraph"/>
      </w:pPr>
    </w:p>
    <w:p w:rsidR="00F73BE3" w:rsidRDefault="00F73BE3" w:rsidP="00F73BE3">
      <w:pPr>
        <w:pStyle w:val="ListParagraph"/>
      </w:pPr>
    </w:p>
    <w:p w:rsidR="00F73BE3" w:rsidRDefault="00F73BE3" w:rsidP="00F73BE3">
      <w:pPr>
        <w:pStyle w:val="ListParagraph"/>
      </w:pPr>
    </w:p>
    <w:p w:rsidR="00F73BE3" w:rsidRPr="00F73BE3" w:rsidRDefault="00F73BE3" w:rsidP="00F73BE3">
      <w:pPr>
        <w:pStyle w:val="ListParagraph"/>
      </w:pPr>
      <w:r>
        <w:t xml:space="preserve"> </w:t>
      </w:r>
    </w:p>
    <w:sectPr w:rsidR="00F73BE3" w:rsidRPr="00F73BE3" w:rsidSect="00733A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5A71"/>
    <w:multiLevelType w:val="hybridMultilevel"/>
    <w:tmpl w:val="B412B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E49A7"/>
    <w:multiLevelType w:val="hybridMultilevel"/>
    <w:tmpl w:val="98A4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E3"/>
    <w:rsid w:val="00005D75"/>
    <w:rsid w:val="003F3CF3"/>
    <w:rsid w:val="005A4D63"/>
    <w:rsid w:val="006A35F8"/>
    <w:rsid w:val="00733A58"/>
    <w:rsid w:val="008E3F81"/>
    <w:rsid w:val="00B72016"/>
    <w:rsid w:val="00DD72A9"/>
    <w:rsid w:val="00E737AD"/>
    <w:rsid w:val="00E762B5"/>
    <w:rsid w:val="00F73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73E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E3"/>
    <w:pPr>
      <w:ind w:left="720"/>
      <w:contextualSpacing/>
    </w:pPr>
  </w:style>
  <w:style w:type="paragraph" w:styleId="BalloonText">
    <w:name w:val="Balloon Text"/>
    <w:basedOn w:val="Normal"/>
    <w:link w:val="BalloonTextChar"/>
    <w:uiPriority w:val="99"/>
    <w:semiHidden/>
    <w:unhideWhenUsed/>
    <w:rsid w:val="00F73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BE3"/>
    <w:rPr>
      <w:rFonts w:ascii="Lucida Grande" w:hAnsi="Lucida Grande"/>
      <w:sz w:val="18"/>
      <w:szCs w:val="18"/>
    </w:rPr>
  </w:style>
  <w:style w:type="character" w:styleId="Strong">
    <w:name w:val="Strong"/>
    <w:basedOn w:val="DefaultParagraphFont"/>
    <w:uiPriority w:val="22"/>
    <w:qFormat/>
    <w:rsid w:val="008E3F81"/>
    <w:rPr>
      <w:b/>
      <w:bCs/>
    </w:rPr>
  </w:style>
  <w:style w:type="character" w:styleId="Hyperlink">
    <w:name w:val="Hyperlink"/>
    <w:basedOn w:val="DefaultParagraphFont"/>
    <w:uiPriority w:val="99"/>
    <w:unhideWhenUsed/>
    <w:rsid w:val="006A35F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BE3"/>
    <w:pPr>
      <w:ind w:left="720"/>
      <w:contextualSpacing/>
    </w:pPr>
  </w:style>
  <w:style w:type="paragraph" w:styleId="BalloonText">
    <w:name w:val="Balloon Text"/>
    <w:basedOn w:val="Normal"/>
    <w:link w:val="BalloonTextChar"/>
    <w:uiPriority w:val="99"/>
    <w:semiHidden/>
    <w:unhideWhenUsed/>
    <w:rsid w:val="00F73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BE3"/>
    <w:rPr>
      <w:rFonts w:ascii="Lucida Grande" w:hAnsi="Lucida Grande"/>
      <w:sz w:val="18"/>
      <w:szCs w:val="18"/>
    </w:rPr>
  </w:style>
  <w:style w:type="character" w:styleId="Strong">
    <w:name w:val="Strong"/>
    <w:basedOn w:val="DefaultParagraphFont"/>
    <w:uiPriority w:val="22"/>
    <w:qFormat/>
    <w:rsid w:val="008E3F81"/>
    <w:rPr>
      <w:b/>
      <w:bCs/>
    </w:rPr>
  </w:style>
  <w:style w:type="character" w:styleId="Hyperlink">
    <w:name w:val="Hyperlink"/>
    <w:basedOn w:val="DefaultParagraphFont"/>
    <w:uiPriority w:val="99"/>
    <w:unhideWhenUsed/>
    <w:rsid w:val="006A3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31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peter@petercorb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475</Words>
  <Characters>2710</Characters>
  <Application>Microsoft Macintosh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Corbett</dc:creator>
  <cp:keywords/>
  <dc:description/>
  <cp:lastModifiedBy>Peter Corbett</cp:lastModifiedBy>
  <cp:revision>1</cp:revision>
  <dcterms:created xsi:type="dcterms:W3CDTF">2020-05-17T10:39:00Z</dcterms:created>
  <dcterms:modified xsi:type="dcterms:W3CDTF">2020-05-17T12:13:00Z</dcterms:modified>
</cp:coreProperties>
</file>